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TRABAJO VIDA DESPUÉS DEL COLEGIO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GRADO 11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¿Estoy preparado para enfrentar la vida después del colegio?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Proyecto de reflexión, investigaciòn y crecimiento personal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ind w:left="72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Introduciòn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Terminar el colegio representa el comienzo de una nueva etapa llena de oportunidades, desafíos y decisiones importantes. Para algunos estudiantes, el futuro significa ingresar a la universidad; para otros, trabajar, emprender un negocio, aprender un oficio o descubrir nuevas posibilidades.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 embargo, prepararse para la vida adulta implica mucho más que elegir una carrera. También requiere conocerse a sí mismo, aprender a administrar el dinero, cuidar la salud emocional, establecer relaciones saludables, actuar con responsabilidad y desarrollar la capacidad de tomar decisiones.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través de este trabajo, cada estudiante tendrá la oportunidad de reflexionar sobre sus fortalezas, reconocer los aspectos que necesita mejorar e investigar herramientas que le permitan construir un proyecto de vida realista y significativo.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4"/>
          <w:szCs w:val="24"/>
        </w:rPr>
      </w:pPr>
      <w:bookmarkStart w:colFirst="0" w:colLast="0" w:name="_9fcarucfto30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Objetivo general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Promover en los estudiantes de grado undécimo la reflexión sobre su proyecto de vida mediante la investigación, el análisis crítico y la formulación de estrategias para afrontar los desafíos personales, académicos, laborales y sociales de la vida adulta.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24"/>
          <w:szCs w:val="24"/>
        </w:rPr>
      </w:pPr>
      <w:bookmarkStart w:colFirst="0" w:colLast="0" w:name="_14mst4i7iezr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Instrucciones generales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El estudiante deberá elaborar un trabajo escrito que responda a las actividades propuestas.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documento debe cumplir con las siguientes condiciones: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 elaborado de manera individual.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Presentar información investigada en fuentes confiables.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Incluir reflexiones personales y argumentos propios.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Utilizar ejemplos de situaciones reales o hipotéticas.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Citar las fuentes consultadas y elaborar las referencias bibliográficas según las normas APA, séptima edición.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Evitar copiar y pegar información de internet.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Presentar una conclusión personal sobre los aprendizajes obtenidos.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4"/>
          <w:szCs w:val="24"/>
        </w:rPr>
      </w:pPr>
      <w:bookmarkStart w:colFirst="0" w:colLast="0" w:name="_29la2nfcde6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ACTIVIDAD 1. CONOCERME PARA PROYECTARME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4"/>
          <w:szCs w:val="24"/>
        </w:rPr>
      </w:pPr>
      <w:bookmarkStart w:colFirst="0" w:colLast="0" w:name="_4c5iuacsvm2n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¿Quién soy y quién quiero llegar a ser?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Responde de manera reflexiva las siguientes preguntas: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¿Cuáles son las tres fortalezas personales que considero más importantes y cómo pueden ayudarme en mi futuro?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hábitos o comportamientos podrían convertirse en obstáculos para alcanzar mis metas?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situaciones me generan miedo o incertidumbre cuando pienso en terminar el colegio?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significa para mí tener éxito en la vida? ¿Considero que el éxito depende únicamente del dinero?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decisiones estoy tomando actualmente que pueden beneficiar o perjudicar mi futuro?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aspecto de mi personalidad necesito fortalecer antes de terminar el colegio?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pudiera hablar con mi versión de cinco años en el futuro, ¿qué consejo me daría?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Producto:</w:t>
      </w:r>
      <w:r w:rsidDel="00000000" w:rsidR="00000000" w:rsidRPr="00000000">
        <w:rPr>
          <w:sz w:val="24"/>
          <w:szCs w:val="24"/>
          <w:rtl w:val="0"/>
        </w:rPr>
        <w:t xml:space="preserve"> Escribe una reflexión de mínimo una página titulada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La persona que soy y la persona que quiero llegar a ser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4"/>
          <w:szCs w:val="24"/>
        </w:rPr>
      </w:pPr>
      <w:bookmarkStart w:colFirst="0" w:colLast="0" w:name="_j033b2q3siqk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ACTIVIDAD 2. EL FUTURO NO SE IMPROVISA: MI PROYECTO DE VIDA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mo2o1raepsu8" w:id="5"/>
      <w:bookmarkEnd w:id="5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ACTIVIDAD 2. EL FUTURO NO SE IMPROVISA: MI PROYECTO DE VIDA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Investiga qué es un proyecto de vida, cuál es su importancia y cómo puede ayudar a tomar decisiones responsables.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Después, desarrolla los siguientes puntos: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A. Mi visión personal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Describe cómo te imaginas dentro de cinco años en los siguientes aspectos: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Vida académica o profesional.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Situación económica.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Relaciones familiares y sociales.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Salud física y emocional.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Desarrollo personal.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B. Mis metas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Formula tres metas concretas: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Meta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Acciones para alcanzarla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Tiempo estimado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Academica o laboral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Economica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C. Obstáculos y soluciones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Identifica tres dificultades que podrían impedirte alcanzar tus metas y plantea una estrategia para enfrentar cada una.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D. Plan de acción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Redacta un compromiso personal que incluya cinco acciones que comenzarás a implementar durante los próximos seis meses.</w:t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k8yi3ja8dnkh" w:id="6"/>
      <w:bookmarkEnd w:id="6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ACTIVIDAD 3. DINERO, INDEPENDENCIA Y RESPONSABILIDAD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tst3k3ftaro4" w:id="7"/>
      <w:bookmarkEnd w:id="7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¿Estoy preparado para administrar mi propio dinero?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Imagina que terminaste el colegio y conseguiste un trabajo con un ingreso mensual de $1.800.000 pesos colombianos.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Debes organizar un presupuesto que te permita cubrir tus necesidades y administrar responsablemente tus recursos.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Distribuye el dinero entre las siguientes categorías: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Alimentaciòn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Transporte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Vivienda o aporte familiar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Eduaciòn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Servicios y comunicaciones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Ahorro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Entretenimiento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Otros gastos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$1.800.000</w:t>
            </w:r>
          </w:p>
        </w:tc>
      </w:tr>
    </w:tbl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Responde: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gastos consideras indispensables y cuáles podrías reducir?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¿Por qué es importante ahorrar, incluso cuando los ingresos son limitados?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consecuencias puede tener gastar más dinero del que recibes?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harías si surgiera una emergencia económica?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diferencias existen entre una necesidad y un deseo?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hábitos financieros deberías desarrollar antes de independizarte?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Reto adicional:</w:t>
      </w:r>
      <w:r w:rsidDel="00000000" w:rsidR="00000000" w:rsidRPr="00000000">
        <w:rPr>
          <w:sz w:val="24"/>
          <w:szCs w:val="24"/>
          <w:rtl w:val="0"/>
        </w:rPr>
        <w:t xml:space="preserve"> Investiga qué es un fondo de emergencia, qué significa endeudarse responsablemente y cuáles son los riesgos de utilizar créditos sin comprender sus condiciones.</w:t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Rule="auto"/>
        <w:jc w:val="both"/>
        <w:rPr>
          <w:b w:val="1"/>
          <w:bCs w:val="1"/>
          <w:sz w:val="24"/>
          <w:szCs w:val="24"/>
        </w:rPr>
      </w:pPr>
      <w:bookmarkStart w:colFirst="0" w:colLast="0" w:name="_8mo2t0j3grm2" w:id="8"/>
      <w:bookmarkEnd w:id="8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ACTIVIDAD 4. SALUD EMOCIONAL Y PRESIÓN SOCIAL</w:t>
      </w:r>
    </w:p>
    <w:p w:rsidR="00000000" w:rsidDel="00000000" w:rsidP="00000000" w:rsidRDefault="00000000" w:rsidRPr="00000000" w14:paraId="0000006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ntetzfjbzw1y" w:id="9"/>
      <w:bookmarkEnd w:id="9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Aprender a decidir sin dejar de ser yo mismo</w:t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transición a la vida adulta puede generar ansiedad, incertidumbre y presión social. En esta etapa, es importante aprender a reconocer las emociones, establecer límites y tomar decisiones de acuerdo con los propios valores.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Lee las siguientes situaciones y responde con argumentos.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Caso 1. La carrera que no quiero estudiar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Tus padres desean que estudies una carrera específica porque consideran que te garantizará estabilidad económica. Sin embargo, tus intereses están orientados hacia otra profesión.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expresarías tu opinión sin faltar al respeto?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argumentos utilizarías para explicar tu elección?</w:t>
      </w:r>
    </w:p>
    <w:p w:rsidR="00000000" w:rsidDel="00000000" w:rsidP="00000000" w:rsidRDefault="00000000" w:rsidRPr="00000000" w14:paraId="0000007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podrías investigar las posibilidades laborales y económicas de ambas opciones?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decisión tomarías y por qué?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Caso 2. Todos lo están haciendo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Tus amigos te presionan para participar en una actividad que va en contra de tus principios. Temes que, si te niegas, te excluyan del grupo.</w:t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emociones podrías experimentar?</w:t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responderías a la presión?</w:t>
      </w:r>
    </w:p>
    <w:p w:rsidR="00000000" w:rsidDel="00000000" w:rsidP="00000000" w:rsidRDefault="00000000" w:rsidRPr="00000000" w14:paraId="0000007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consecuencias podría tener ceder únicamente para ser aceptado?</w:t>
      </w:r>
    </w:p>
    <w:p w:rsidR="00000000" w:rsidDel="00000000" w:rsidP="00000000" w:rsidRDefault="00000000" w:rsidRPr="00000000" w14:paraId="0000007C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significa establecer límites personales?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Caso 3. El fracaso inesperado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 presentas a una universidad, pero no consigues el cupo que esperabas. Sientes frustración y comienzas a pensar que no eres capaz de alcanzar tus metas.</w:t>
      </w:r>
    </w:p>
    <w:p w:rsidR="00000000" w:rsidDel="00000000" w:rsidP="00000000" w:rsidRDefault="00000000" w:rsidRPr="00000000" w14:paraId="0000007F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afrontarías esta situación?</w:t>
      </w:r>
    </w:p>
    <w:p w:rsidR="00000000" w:rsidDel="00000000" w:rsidP="00000000" w:rsidRDefault="00000000" w:rsidRPr="00000000" w14:paraId="0000008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diferencia existe entre fracasar en un intento y considerarse una persona fracasada?</w:t>
      </w:r>
    </w:p>
    <w:p w:rsidR="00000000" w:rsidDel="00000000" w:rsidP="00000000" w:rsidRDefault="00000000" w:rsidRPr="00000000" w14:paraId="0000008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alternativas podrías explorar?</w:t>
      </w:r>
    </w:p>
    <w:p w:rsidR="00000000" w:rsidDel="00000000" w:rsidP="00000000" w:rsidRDefault="00000000" w:rsidRPr="00000000" w14:paraId="00000082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puedes convertir esta experiencia en una oportunidad de aprendizaje?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Reflexión final:</w:t>
      </w:r>
      <w:r w:rsidDel="00000000" w:rsidR="00000000" w:rsidRPr="00000000">
        <w:rPr>
          <w:sz w:val="24"/>
          <w:szCs w:val="24"/>
          <w:rtl w:val="0"/>
        </w:rPr>
        <w:t xml:space="preserve"> Escribe un texto de mínimo 250 palabras sobre la importancia de la salud emocional, la resiliencia y la toma de decisiones responsables durante la transición a la vida adulta.</w:t>
      </w:r>
    </w:p>
    <w:p w:rsidR="00000000" w:rsidDel="00000000" w:rsidP="00000000" w:rsidRDefault="00000000" w:rsidRPr="00000000" w14:paraId="00000084">
      <w:pPr>
        <w:pStyle w:val="Heading1"/>
        <w:keepNext w:val="0"/>
        <w:keepLines w:val="0"/>
        <w:spacing w:before="480" w:lineRule="auto"/>
        <w:rPr>
          <w:b w:val="1"/>
          <w:bCs w:val="1"/>
          <w:sz w:val="24"/>
          <w:szCs w:val="24"/>
        </w:rPr>
      </w:pPr>
      <w:bookmarkStart w:colFirst="0" w:colLast="0" w:name="_db46g7m0ppaz" w:id="10"/>
      <w:bookmarkEnd w:id="1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ACTIVIDAD 5. REDES SOCIALES, REPUTACIÓN Y FUTURO PROFESIONAL</w:t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5ngzr2ab805" w:id="11"/>
      <w:bookmarkEnd w:id="1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Lo que publico también comunica quién soy</w:t>
      </w:r>
    </w:p>
    <w:p w:rsidR="00000000" w:rsidDel="00000000" w:rsidP="00000000" w:rsidRDefault="00000000" w:rsidRPr="00000000" w14:paraId="0000008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Responde: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es la huella digital?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riesgos existen al publicar información personal en internet?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pueden afectar las publicaciones ofensivas o humillantes a otras personas?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relación existe entre la ciudadanía digital y la responsabilidad?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información personal debería protegerse en las redes sociales?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actuarías si recibieras una fotografía privada de otra persona sin su consentimiento?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diferencia existe entre la libertad de expresión y el uso irresponsable de las redes sociales?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bn71chga8z8p" w:id="12"/>
      <w:bookmarkEnd w:id="1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Estructura de la investigación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Título:</w:t>
      </w:r>
      <w:r w:rsidDel="00000000" w:rsidR="00000000" w:rsidRPr="00000000">
        <w:rPr>
          <w:sz w:val="24"/>
          <w:szCs w:val="24"/>
          <w:rtl w:val="0"/>
        </w:rPr>
        <w:t xml:space="preserve"> Debe ser claro y estar relacionado con el tema seleccionado.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Introducción:</w:t>
      </w:r>
      <w:r w:rsidDel="00000000" w:rsidR="00000000" w:rsidRPr="00000000">
        <w:rPr>
          <w:sz w:val="24"/>
          <w:szCs w:val="24"/>
          <w:rtl w:val="0"/>
        </w:rPr>
        <w:t xml:space="preserve"> Explica de qué trata el tema y por qué es importante para los jóvenes que terminan el colegio.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Pregunta de investigación:</w:t>
      </w:r>
      <w:r w:rsidDel="00000000" w:rsidR="00000000" w:rsidRPr="00000000">
        <w:rPr>
          <w:sz w:val="24"/>
          <w:szCs w:val="24"/>
          <w:rtl w:val="0"/>
        </w:rPr>
        <w:t xml:space="preserve"> Formula una pregunta que oriente tu trabajo. Por ejemplo: ¿Cómo influye la educación financiera en la capacidad de los jóvenes para tomar decisiones económicas responsables?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Desarrollo:</w:t>
      </w:r>
      <w:r w:rsidDel="00000000" w:rsidR="00000000" w:rsidRPr="00000000">
        <w:rPr>
          <w:sz w:val="24"/>
          <w:szCs w:val="24"/>
          <w:rtl w:val="0"/>
        </w:rPr>
        <w:t xml:space="preserve"> Consulta al menos tres fuentes confiables. Explica los conceptos principales, presenta información relevante y analiza los hallazgos con tus propias palabras.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Análisis personal:</w:t>
      </w:r>
      <w:r w:rsidDel="00000000" w:rsidR="00000000" w:rsidRPr="00000000">
        <w:rPr>
          <w:sz w:val="24"/>
          <w:szCs w:val="24"/>
          <w:rtl w:val="0"/>
        </w:rPr>
        <w:t xml:space="preserve"> Explica cómo se relaciona el tema con tu vida y con los desafíos que enfrentarás después de graduarte.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Conclusiones:</w:t>
      </w:r>
      <w:r w:rsidDel="00000000" w:rsidR="00000000" w:rsidRPr="00000000">
        <w:rPr>
          <w:sz w:val="24"/>
          <w:szCs w:val="24"/>
          <w:rtl w:val="0"/>
        </w:rPr>
        <w:t xml:space="preserve"> Presenta tres aprendizajes importantes que obtuviste durante la investigación.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Referencias:</w:t>
      </w:r>
      <w:r w:rsidDel="00000000" w:rsidR="00000000" w:rsidRPr="00000000">
        <w:rPr>
          <w:sz w:val="24"/>
          <w:szCs w:val="24"/>
          <w:rtl w:val="0"/>
        </w:rPr>
        <w:t xml:space="preserve"> Registra todas las fuentes que citaste en el documento, utilizando las normas APA, séptima edición.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Rule="auto"/>
        <w:rPr>
          <w:b w:val="1"/>
          <w:bCs w:val="1"/>
          <w:sz w:val="24"/>
          <w:szCs w:val="24"/>
        </w:rPr>
      </w:pPr>
      <w:bookmarkStart w:colFirst="0" w:colLast="0" w:name="_j1ktmkhtaic9" w:id="13"/>
      <w:bookmarkEnd w:id="1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RECOMENDACIÓN FINAL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trabajo no busca que tengas todas las respuestas sobre tu futuro. Su propósito es ayudarte a comprender que construir una vida satisfactoria requiere conocerte, investigar, tomar decisiones y aprender de las experiencias.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necesitas tener resuelto todo tu futuro al graduarte, pero sí comenzar a desarrollar las herramientas necesarias para construirlo con responsabilidad, autonomía y confianza.</w:t>
      </w:r>
    </w:p>
    <w:p w:rsidR="00000000" w:rsidDel="00000000" w:rsidP="00000000" w:rsidRDefault="00000000" w:rsidRPr="00000000" w14:paraId="0000009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