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D387A" w14:textId="77777777" w:rsidR="0015400E" w:rsidRPr="0015400E" w:rsidRDefault="0015400E" w:rsidP="0015400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O"/>
        </w:rPr>
      </w:pPr>
      <w:r w:rsidRPr="0015400E">
        <w:rPr>
          <w:rFonts w:ascii="Segoe UI Symbol" w:eastAsia="Times New Roman" w:hAnsi="Segoe UI Symbol" w:cs="Segoe UI Symbol"/>
          <w:b/>
          <w:bCs/>
          <w:kern w:val="36"/>
          <w:sz w:val="48"/>
          <w:szCs w:val="48"/>
          <w:lang w:eastAsia="es-CO"/>
        </w:rPr>
        <w:t>🍽</w:t>
      </w:r>
      <w:r w:rsidRPr="0015400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O"/>
        </w:rPr>
        <w:t>️ Taller: Uso de cubiertos, servilleta y normas de comportamiento en un hotel</w:t>
      </w:r>
    </w:p>
    <w:p w14:paraId="729C8792" w14:textId="77777777" w:rsidR="0015400E" w:rsidRPr="0015400E" w:rsidRDefault="0015400E" w:rsidP="001540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</w:pPr>
      <w:r w:rsidRPr="0015400E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Objetivo</w:t>
      </w:r>
    </w:p>
    <w:p w14:paraId="7A09D16A" w14:textId="77777777" w:rsidR="0015400E" w:rsidRPr="0015400E" w:rsidRDefault="0015400E" w:rsidP="001540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15400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Fortalecer en los estudiantes las normas básicas de </w:t>
      </w:r>
      <w:r w:rsidRPr="0015400E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urbanidad, etiqueta, respeto y convivencia</w:t>
      </w:r>
      <w:r w:rsidRPr="0015400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durante una comida y en espacios como hoteles, restaurantes y eventos sociales.</w:t>
      </w:r>
    </w:p>
    <w:p w14:paraId="11D7F7E4" w14:textId="71570496" w:rsidR="0015400E" w:rsidRDefault="0015400E" w:rsidP="0015400E">
      <w:pPr>
        <w:pStyle w:val="Prrafodelista"/>
        <w:numPr>
          <w:ilvl w:val="0"/>
          <w:numId w:val="1"/>
        </w:numPr>
      </w:pPr>
      <w:r w:rsidRPr="0015400E">
        <w:rPr>
          <w:rFonts w:ascii="Segoe UI Emoji" w:hAnsi="Segoe UI Emoji" w:cs="Segoe UI Emoji"/>
        </w:rPr>
        <w:t>🍴</w:t>
      </w:r>
      <w:r>
        <w:t xml:space="preserve"> ¿Cómo utilizar correctamente los cubiertos?</w:t>
      </w:r>
    </w:p>
    <w:p w14:paraId="240F12F5" w14:textId="7F182CEE" w:rsidR="0015400E" w:rsidRDefault="0015400E" w:rsidP="0015400E">
      <w:pPr>
        <w:pStyle w:val="Prrafodelista"/>
      </w:pPr>
    </w:p>
    <w:p w14:paraId="766F133F" w14:textId="77777777" w:rsidR="0015400E" w:rsidRDefault="0015400E" w:rsidP="0015400E">
      <w:pPr>
        <w:pStyle w:val="Ttulo3"/>
      </w:pPr>
      <w:r>
        <w:t>Tenedor</w:t>
      </w:r>
    </w:p>
    <w:p w14:paraId="1E425B8A" w14:textId="77777777" w:rsidR="0015400E" w:rsidRDefault="0015400E" w:rsidP="0015400E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 xml:space="preserve">Se utiliza principalmente con la </w:t>
      </w:r>
      <w:r>
        <w:rPr>
          <w:rStyle w:val="Textoennegrita"/>
        </w:rPr>
        <w:t>mano izquierda</w:t>
      </w:r>
      <w:r>
        <w:t xml:space="preserve"> cuando se emplea junto con el cuchillo. </w:t>
      </w:r>
    </w:p>
    <w:p w14:paraId="72BE7627" w14:textId="77777777" w:rsidR="0015400E" w:rsidRDefault="0015400E" w:rsidP="0015400E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 xml:space="preserve">Sirve para sujetar y llevar los alimentos a la boca. </w:t>
      </w:r>
    </w:p>
    <w:p w14:paraId="0FC798C7" w14:textId="77777777" w:rsidR="0015400E" w:rsidRDefault="0015400E" w:rsidP="0015400E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 xml:space="preserve">No se debe señalar a otras personas con el tenedor. </w:t>
      </w:r>
    </w:p>
    <w:p w14:paraId="773CBF44" w14:textId="77777777" w:rsidR="0015400E" w:rsidRDefault="0015400E" w:rsidP="0015400E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No se debe jugar con él.</w:t>
      </w:r>
    </w:p>
    <w:p w14:paraId="5D80A743" w14:textId="2E0DE940" w:rsidR="0015400E" w:rsidRDefault="0015400E" w:rsidP="0015400E">
      <w:pPr>
        <w:pStyle w:val="Prrafodelista"/>
      </w:pPr>
    </w:p>
    <w:p w14:paraId="40D70AD2" w14:textId="77777777" w:rsidR="0015400E" w:rsidRPr="0015400E" w:rsidRDefault="0015400E" w:rsidP="001540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</w:pPr>
      <w:r w:rsidRPr="0015400E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Cuchillo</w:t>
      </w:r>
    </w:p>
    <w:p w14:paraId="14C6E572" w14:textId="77777777" w:rsidR="0015400E" w:rsidRPr="0015400E" w:rsidRDefault="0015400E" w:rsidP="0015400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15400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Generalmente se sostiene con la </w:t>
      </w:r>
      <w:r w:rsidRPr="0015400E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mano derecha</w:t>
      </w:r>
      <w:r w:rsidRPr="0015400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. </w:t>
      </w:r>
    </w:p>
    <w:p w14:paraId="2D5D0102" w14:textId="77777777" w:rsidR="0015400E" w:rsidRPr="0015400E" w:rsidRDefault="0015400E" w:rsidP="0015400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15400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Se utiliza para cortar los alimentos. </w:t>
      </w:r>
    </w:p>
    <w:p w14:paraId="63FC8536" w14:textId="77777777" w:rsidR="0015400E" w:rsidRPr="0015400E" w:rsidRDefault="0015400E" w:rsidP="0015400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15400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No se lleva a la boca. </w:t>
      </w:r>
    </w:p>
    <w:p w14:paraId="698F6080" w14:textId="77777777" w:rsidR="0015400E" w:rsidRPr="0015400E" w:rsidRDefault="0015400E" w:rsidP="0015400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15400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No se debe utilizar para señalar. </w:t>
      </w:r>
    </w:p>
    <w:p w14:paraId="3C760051" w14:textId="77777777" w:rsidR="0015400E" w:rsidRPr="0015400E" w:rsidRDefault="0015400E" w:rsidP="001540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</w:pPr>
      <w:r w:rsidRPr="0015400E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Cuchara</w:t>
      </w:r>
    </w:p>
    <w:p w14:paraId="15F6F9E5" w14:textId="77777777" w:rsidR="0015400E" w:rsidRPr="0015400E" w:rsidRDefault="0015400E" w:rsidP="0015400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15400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Se utiliza para sopas, cremas, algunos postres y otros alimentos líquidos o semilíquidos. </w:t>
      </w:r>
    </w:p>
    <w:p w14:paraId="3EDD9132" w14:textId="77777777" w:rsidR="0015400E" w:rsidRPr="0015400E" w:rsidRDefault="0015400E" w:rsidP="0015400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15400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Se lleva a la boca sin hacer ruido. </w:t>
      </w:r>
    </w:p>
    <w:p w14:paraId="5517FE2F" w14:textId="77777777" w:rsidR="0015400E" w:rsidRPr="0015400E" w:rsidRDefault="0015400E" w:rsidP="0015400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15400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No se debe llenar excesivamente. </w:t>
      </w:r>
    </w:p>
    <w:p w14:paraId="147F34CF" w14:textId="77777777" w:rsidR="0015400E" w:rsidRPr="0015400E" w:rsidRDefault="0015400E" w:rsidP="001540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</w:pPr>
      <w:r w:rsidRPr="0015400E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Regla sencilla para enseñar a los niños:</w:t>
      </w:r>
    </w:p>
    <w:p w14:paraId="6F19939B" w14:textId="77777777" w:rsidR="0015400E" w:rsidRPr="0015400E" w:rsidRDefault="0015400E" w:rsidP="001540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15400E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“Los cubiertos son herramientas para comer, no juguetes.”</w:t>
      </w:r>
    </w:p>
    <w:p w14:paraId="66B9F62B" w14:textId="76F9BB1D" w:rsidR="0015400E" w:rsidRDefault="0015400E" w:rsidP="0015400E">
      <w:r>
        <w:rPr>
          <w:rFonts w:ascii="Segoe UI Emoji" w:hAnsi="Segoe UI Emoji" w:cs="Segoe UI Emoji"/>
        </w:rPr>
        <w:t>🧻</w:t>
      </w:r>
      <w:r>
        <w:t xml:space="preserve"> 2. ¿Cómo utilizar la servilleta?</w:t>
      </w:r>
    </w:p>
    <w:p w14:paraId="119B7639" w14:textId="77777777" w:rsidR="0015400E" w:rsidRDefault="0015400E" w:rsidP="0015400E">
      <w:pPr>
        <w:pStyle w:val="pdq2pgselectionanchorcontainer"/>
      </w:pPr>
      <w:r>
        <w:t>Al sentarse:</w:t>
      </w:r>
    </w:p>
    <w:p w14:paraId="1413131F" w14:textId="77777777" w:rsidR="0015400E" w:rsidRDefault="0015400E" w:rsidP="0015400E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lastRenderedPageBreak/>
        <w:t xml:space="preserve">Esperamos a que todos estén ubicados. </w:t>
      </w:r>
    </w:p>
    <w:p w14:paraId="3AD13865" w14:textId="77777777" w:rsidR="0015400E" w:rsidRDefault="0015400E" w:rsidP="0015400E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 xml:space="preserve">Tomamos la servilleta con naturalidad. </w:t>
      </w:r>
    </w:p>
    <w:p w14:paraId="076D5402" w14:textId="77777777" w:rsidR="0015400E" w:rsidRDefault="0015400E" w:rsidP="0015400E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 xml:space="preserve">La colocamos sobre las piernas. </w:t>
      </w:r>
    </w:p>
    <w:p w14:paraId="083C97FD" w14:textId="77777777" w:rsidR="0015400E" w:rsidRDefault="0015400E" w:rsidP="0015400E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 xml:space="preserve">La utilizamos para limpiar suavemente los labios. </w:t>
      </w:r>
    </w:p>
    <w:p w14:paraId="179F6E6C" w14:textId="77777777" w:rsidR="0015400E" w:rsidRDefault="0015400E" w:rsidP="0015400E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 xml:space="preserve">No debemos utilizarla para limpiar platos, vasos o cubiertos. </w:t>
      </w:r>
    </w:p>
    <w:p w14:paraId="5A5BF0D6" w14:textId="77777777" w:rsidR="0015400E" w:rsidRDefault="0015400E" w:rsidP="0015400E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 xml:space="preserve">No debemos hacer bolas con la servilleta. </w:t>
      </w:r>
    </w:p>
    <w:p w14:paraId="14332626" w14:textId="77777777" w:rsidR="0015400E" w:rsidRDefault="0015400E" w:rsidP="0015400E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 xml:space="preserve">No se debe utilizar para sonarse la nariz. </w:t>
      </w:r>
    </w:p>
    <w:p w14:paraId="094B4292" w14:textId="77777777" w:rsidR="0015400E" w:rsidRDefault="0015400E" w:rsidP="0015400E">
      <w:pPr>
        <w:pStyle w:val="Ttulo3"/>
      </w:pPr>
      <w:r>
        <w:t>Al terminar</w:t>
      </w:r>
    </w:p>
    <w:p w14:paraId="27458873" w14:textId="77777777" w:rsidR="0015400E" w:rsidRDefault="0015400E" w:rsidP="0015400E">
      <w:pPr>
        <w:pStyle w:val="NormalWeb"/>
      </w:pPr>
      <w:r>
        <w:t xml:space="preserve">La servilleta se coloca </w:t>
      </w:r>
      <w:r>
        <w:rPr>
          <w:rStyle w:val="Textoennegrita"/>
          <w:rFonts w:eastAsiaTheme="majorEastAsia"/>
        </w:rPr>
        <w:t>a un lado del plato</w:t>
      </w:r>
      <w:r>
        <w:t>, de manera discreta, siguiendo la disposición del lugar.</w:t>
      </w:r>
    </w:p>
    <w:p w14:paraId="31905A1A" w14:textId="77777777" w:rsidR="0015400E" w:rsidRDefault="0015400E" w:rsidP="0015400E">
      <w:pPr>
        <w:pStyle w:val="NormalWeb"/>
      </w:pPr>
      <w:r>
        <w:rPr>
          <w:rStyle w:val="Textoennegrita"/>
          <w:rFonts w:eastAsiaTheme="majorEastAsia"/>
        </w:rPr>
        <w:t>Importante:</w:t>
      </w:r>
      <w:r>
        <w:t xml:space="preserve"> la servilleta no se utiliza para hacer ruido, jugar o limpiar objetos de la mesa.</w:t>
      </w:r>
    </w:p>
    <w:p w14:paraId="09DD6560" w14:textId="106274BB" w:rsidR="0015400E" w:rsidRDefault="0015400E" w:rsidP="0015400E">
      <w:hyperlink r:id="rId5" w:history="1">
        <w:r w:rsidRPr="00B910D2">
          <w:rPr>
            <w:rStyle w:val="Hipervnculo"/>
          </w:rPr>
          <w:t>https://youtu.be/3CpYBP2fANk?si=YHdP7soaqf-m7_SY</w:t>
        </w:r>
      </w:hyperlink>
    </w:p>
    <w:p w14:paraId="2DA2EE2A" w14:textId="77777777" w:rsidR="0015400E" w:rsidRDefault="0015400E" w:rsidP="0015400E"/>
    <w:p w14:paraId="1AC76EE3" w14:textId="68B5E242" w:rsidR="0015400E" w:rsidRDefault="0015400E" w:rsidP="0015400E">
      <w:pPr>
        <w:pStyle w:val="Ttulo1"/>
      </w:pPr>
      <w:r>
        <w:rPr>
          <w:rFonts w:ascii="Segoe UI Emoji" w:hAnsi="Segoe UI Emoji" w:cs="Segoe UI Emoji"/>
        </w:rPr>
        <w:t>🏨</w:t>
      </w:r>
      <w:r>
        <w:t xml:space="preserve"> 3. Normas de comportamiento en un ho</w:t>
      </w:r>
      <w:r>
        <w:t>tel</w:t>
      </w:r>
    </w:p>
    <w:p w14:paraId="2FA9E377" w14:textId="77777777" w:rsidR="0015400E" w:rsidRDefault="0015400E" w:rsidP="0015400E">
      <w:r>
        <w:rPr>
          <w:rStyle w:val="text-xs"/>
        </w:rPr>
        <w:t>6</w:t>
      </w:r>
    </w:p>
    <w:p w14:paraId="23880FD1" w14:textId="77777777" w:rsidR="0015400E" w:rsidRDefault="0015400E" w:rsidP="0015400E">
      <w:pPr>
        <w:pStyle w:val="Ttulo3"/>
      </w:pPr>
      <w:r>
        <w:t>En la recepción</w:t>
      </w:r>
    </w:p>
    <w:p w14:paraId="35D3989F" w14:textId="77777777" w:rsidR="0015400E" w:rsidRDefault="0015400E" w:rsidP="0015400E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 xml:space="preserve">Saludar y utilizar expresiones como </w:t>
      </w:r>
      <w:r>
        <w:rPr>
          <w:rStyle w:val="Textoennegrita"/>
        </w:rPr>
        <w:t>“por favor”, “gracias” y “buenos días”</w:t>
      </w:r>
      <w:r>
        <w:t xml:space="preserve">. </w:t>
      </w:r>
    </w:p>
    <w:p w14:paraId="1192E17C" w14:textId="77777777" w:rsidR="0015400E" w:rsidRDefault="0015400E" w:rsidP="0015400E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 xml:space="preserve">Esperar nuestro turno. </w:t>
      </w:r>
    </w:p>
    <w:p w14:paraId="4AE0FDBB" w14:textId="77777777" w:rsidR="0015400E" w:rsidRDefault="0015400E" w:rsidP="0015400E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 xml:space="preserve">Hablar con un tono de voz adecuado. </w:t>
      </w:r>
    </w:p>
    <w:p w14:paraId="3472C4CD" w14:textId="77777777" w:rsidR="0015400E" w:rsidRDefault="0015400E" w:rsidP="0015400E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 xml:space="preserve">Respetar al personal del hotel. </w:t>
      </w:r>
    </w:p>
    <w:p w14:paraId="31F4CC75" w14:textId="77777777" w:rsidR="0015400E" w:rsidRDefault="0015400E" w:rsidP="0015400E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 xml:space="preserve">No interrumpir mientras otra persona está siendo atendida. </w:t>
      </w:r>
    </w:p>
    <w:p w14:paraId="17547222" w14:textId="77777777" w:rsidR="0015400E" w:rsidRDefault="0015400E" w:rsidP="0015400E">
      <w:pPr>
        <w:pStyle w:val="Ttulo3"/>
      </w:pPr>
      <w:r>
        <w:t>En los pasillos y ascensores</w:t>
      </w:r>
    </w:p>
    <w:p w14:paraId="1DAB3CB9" w14:textId="77777777" w:rsidR="0015400E" w:rsidRDefault="0015400E" w:rsidP="0015400E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 xml:space="preserve">Caminar, no correr. </w:t>
      </w:r>
    </w:p>
    <w:p w14:paraId="4D454BCA" w14:textId="77777777" w:rsidR="0015400E" w:rsidRDefault="0015400E" w:rsidP="0015400E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 xml:space="preserve">Evitar gritos y ruidos fuertes. </w:t>
      </w:r>
    </w:p>
    <w:p w14:paraId="76796244" w14:textId="77777777" w:rsidR="0015400E" w:rsidRDefault="0015400E" w:rsidP="0015400E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 xml:space="preserve">Respetar a las personas que descansan. </w:t>
      </w:r>
    </w:p>
    <w:p w14:paraId="29BBBB66" w14:textId="77777777" w:rsidR="0015400E" w:rsidRDefault="0015400E" w:rsidP="0015400E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 xml:space="preserve">Esperar el turno para entrar al ascensor. </w:t>
      </w:r>
    </w:p>
    <w:p w14:paraId="2210F2BA" w14:textId="77777777" w:rsidR="0015400E" w:rsidRDefault="0015400E" w:rsidP="0015400E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 xml:space="preserve">Permitir salir antes de entrar. </w:t>
      </w:r>
    </w:p>
    <w:p w14:paraId="7F3C85A9" w14:textId="77777777" w:rsidR="0015400E" w:rsidRDefault="0015400E" w:rsidP="0015400E">
      <w:pPr>
        <w:pStyle w:val="Ttulo3"/>
      </w:pPr>
      <w:r>
        <w:t>En la habitación</w:t>
      </w:r>
    </w:p>
    <w:p w14:paraId="4FE09828" w14:textId="77777777" w:rsidR="0015400E" w:rsidRDefault="0015400E" w:rsidP="0015400E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 xml:space="preserve">Cuidar los muebles y objetos. </w:t>
      </w:r>
    </w:p>
    <w:p w14:paraId="763A28CB" w14:textId="77777777" w:rsidR="0015400E" w:rsidRDefault="0015400E" w:rsidP="0015400E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 xml:space="preserve">No entrar a habitaciones ajenas. </w:t>
      </w:r>
    </w:p>
    <w:p w14:paraId="303BF406" w14:textId="77777777" w:rsidR="0015400E" w:rsidRDefault="0015400E" w:rsidP="0015400E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lastRenderedPageBreak/>
        <w:t xml:space="preserve">Mantener el orden. </w:t>
      </w:r>
    </w:p>
    <w:p w14:paraId="070D62D3" w14:textId="77777777" w:rsidR="0015400E" w:rsidRDefault="0015400E" w:rsidP="0015400E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 xml:space="preserve">Respetar las pertenencias de otras personas. </w:t>
      </w:r>
    </w:p>
    <w:p w14:paraId="2794E78F" w14:textId="77777777" w:rsidR="0015400E" w:rsidRDefault="0015400E" w:rsidP="0015400E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 xml:space="preserve">Utilizar adecuadamente los elementos proporcionados por el hotel. </w:t>
      </w:r>
    </w:p>
    <w:p w14:paraId="1684278D" w14:textId="77777777" w:rsidR="0015400E" w:rsidRDefault="0015400E" w:rsidP="0015400E">
      <w:pPr>
        <w:pStyle w:val="Ttulo3"/>
      </w:pPr>
      <w:r>
        <w:t>En la piscina</w:t>
      </w:r>
    </w:p>
    <w:p w14:paraId="66EE1474" w14:textId="77777777" w:rsidR="0015400E" w:rsidRDefault="0015400E" w:rsidP="0015400E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 xml:space="preserve">Respetar las normas de seguridad. </w:t>
      </w:r>
    </w:p>
    <w:p w14:paraId="569383E0" w14:textId="77777777" w:rsidR="0015400E" w:rsidRDefault="0015400E" w:rsidP="0015400E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 xml:space="preserve">No empujar. </w:t>
      </w:r>
    </w:p>
    <w:p w14:paraId="74370B21" w14:textId="77777777" w:rsidR="0015400E" w:rsidRDefault="0015400E" w:rsidP="0015400E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 xml:space="preserve">No correr alrededor de la piscina. </w:t>
      </w:r>
    </w:p>
    <w:p w14:paraId="7EB2DA42" w14:textId="77777777" w:rsidR="0015400E" w:rsidRDefault="0015400E" w:rsidP="0015400E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 xml:space="preserve">No arrojar objetos a otras personas. </w:t>
      </w:r>
    </w:p>
    <w:p w14:paraId="2E6C1E1F" w14:textId="77777777" w:rsidR="0015400E" w:rsidRDefault="0015400E" w:rsidP="0015400E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 xml:space="preserve">Mantener una conducta respetuosa. </w:t>
      </w:r>
    </w:p>
    <w:p w14:paraId="04CC66C1" w14:textId="77777777" w:rsidR="0015400E" w:rsidRDefault="0015400E" w:rsidP="0015400E">
      <w:pPr>
        <w:spacing w:after="0"/>
      </w:pPr>
      <w:r>
        <w:pict w14:anchorId="5407E452">
          <v:rect id="_x0000_i1029" style="width:0;height:1.5pt" o:hralign="center" o:hrstd="t" o:hr="t" fillcolor="#a0a0a0" stroked="f"/>
        </w:pict>
      </w:r>
    </w:p>
    <w:p w14:paraId="308EA546" w14:textId="77777777" w:rsidR="0015400E" w:rsidRDefault="0015400E" w:rsidP="0015400E">
      <w:pPr>
        <w:pStyle w:val="Ttulo1"/>
      </w:pPr>
      <w:r>
        <w:rPr>
          <w:rFonts w:ascii="Segoe UI Emoji" w:hAnsi="Segoe UI Emoji" w:cs="Segoe UI Emoji"/>
        </w:rPr>
        <w:t>🍳</w:t>
      </w:r>
      <w:r>
        <w:t xml:space="preserve"> 4. Comportamiento durante el desayuno o buffet</w:t>
      </w:r>
    </w:p>
    <w:p w14:paraId="6B6739E1" w14:textId="77777777" w:rsidR="0015400E" w:rsidRDefault="0015400E" w:rsidP="0015400E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 xml:space="preserve">Hacer la fila y respetar los turnos. </w:t>
      </w:r>
    </w:p>
    <w:p w14:paraId="72246991" w14:textId="77777777" w:rsidR="0015400E" w:rsidRDefault="0015400E" w:rsidP="0015400E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 xml:space="preserve">No tocar los alimentos con las manos. </w:t>
      </w:r>
    </w:p>
    <w:p w14:paraId="79F2D130" w14:textId="77777777" w:rsidR="0015400E" w:rsidRDefault="0015400E" w:rsidP="0015400E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 xml:space="preserve">Utilizar los utensilios disponibles para servir. </w:t>
      </w:r>
    </w:p>
    <w:p w14:paraId="735025D5" w14:textId="77777777" w:rsidR="0015400E" w:rsidRDefault="0015400E" w:rsidP="0015400E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 xml:space="preserve">Tomar únicamente lo que vamos a consumir. </w:t>
      </w:r>
    </w:p>
    <w:p w14:paraId="64C83EE8" w14:textId="77777777" w:rsidR="0015400E" w:rsidRDefault="0015400E" w:rsidP="0015400E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 xml:space="preserve">No devolver alimentos al buffet. </w:t>
      </w:r>
    </w:p>
    <w:p w14:paraId="71224516" w14:textId="77777777" w:rsidR="0015400E" w:rsidRDefault="0015400E" w:rsidP="0015400E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 xml:space="preserve">Evitar desperdiciar comida. </w:t>
      </w:r>
    </w:p>
    <w:p w14:paraId="4AC15208" w14:textId="77777777" w:rsidR="0015400E" w:rsidRDefault="0015400E" w:rsidP="0015400E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 xml:space="preserve">Mantener una conversación en un tono moderado. </w:t>
      </w:r>
    </w:p>
    <w:p w14:paraId="7574CC41" w14:textId="77777777" w:rsidR="0015400E" w:rsidRDefault="0015400E" w:rsidP="0015400E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 xml:space="preserve">No llenar excesivamente el plato. </w:t>
      </w:r>
    </w:p>
    <w:p w14:paraId="1CCCC12B" w14:textId="77777777" w:rsidR="0015400E" w:rsidRDefault="0015400E" w:rsidP="0015400E">
      <w:pPr>
        <w:pStyle w:val="Ttulo3"/>
      </w:pPr>
      <w:r>
        <w:t>Una regla importante:</w:t>
      </w:r>
    </w:p>
    <w:p w14:paraId="761B434B" w14:textId="77777777" w:rsidR="0015400E" w:rsidRDefault="0015400E" w:rsidP="0015400E">
      <w:pPr>
        <w:pStyle w:val="NormalWeb"/>
      </w:pPr>
      <w:r>
        <w:rPr>
          <w:rStyle w:val="Textoennegrita"/>
          <w:rFonts w:eastAsiaTheme="majorEastAsia"/>
        </w:rPr>
        <w:t>“En un buffet podemos servirnos nuevamente; por eso no necesitamos llenar el plato.”</w:t>
      </w:r>
    </w:p>
    <w:p w14:paraId="0EF188B0" w14:textId="77777777" w:rsidR="0015400E" w:rsidRDefault="0015400E" w:rsidP="0015400E">
      <w:r>
        <w:pict w14:anchorId="4DCF0F9B">
          <v:rect id="_x0000_i1030" style="width:0;height:1.5pt" o:hralign="center" o:hrstd="t" o:hr="t" fillcolor="#a0a0a0" stroked="f"/>
        </w:pict>
      </w:r>
    </w:p>
    <w:p w14:paraId="631585E7" w14:textId="77777777" w:rsidR="0015400E" w:rsidRDefault="0015400E" w:rsidP="0015400E">
      <w:pPr>
        <w:pStyle w:val="Ttulo1"/>
      </w:pPr>
      <w:r>
        <w:rPr>
          <w:rFonts w:ascii="Segoe UI Emoji" w:hAnsi="Segoe UI Emoji" w:cs="Segoe UI Emoji"/>
        </w:rPr>
        <w:t>🤝</w:t>
      </w:r>
      <w:r>
        <w:t xml:space="preserve"> 5. Normas básicas de urbanidad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8"/>
        <w:gridCol w:w="3010"/>
      </w:tblGrid>
      <w:tr w:rsidR="0015400E" w14:paraId="0C1D5110" w14:textId="77777777" w:rsidTr="0015400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BBED113" w14:textId="77777777" w:rsidR="0015400E" w:rsidRDefault="001540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Situación</w:t>
            </w:r>
          </w:p>
        </w:tc>
        <w:tc>
          <w:tcPr>
            <w:tcW w:w="0" w:type="auto"/>
            <w:vAlign w:val="center"/>
            <w:hideMark/>
          </w:tcPr>
          <w:p w14:paraId="72679DCA" w14:textId="77777777" w:rsidR="0015400E" w:rsidRDefault="001540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Comportamiento adecuado</w:t>
            </w:r>
          </w:p>
        </w:tc>
      </w:tr>
      <w:tr w:rsidR="0015400E" w14:paraId="329D4B39" w14:textId="77777777" w:rsidTr="001540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BB7DE5" w14:textId="77777777" w:rsidR="0015400E" w:rsidRDefault="0015400E">
            <w:r>
              <w:t>Al llegar</w:t>
            </w:r>
          </w:p>
        </w:tc>
        <w:tc>
          <w:tcPr>
            <w:tcW w:w="0" w:type="auto"/>
            <w:vAlign w:val="center"/>
            <w:hideMark/>
          </w:tcPr>
          <w:p w14:paraId="42D9A50A" w14:textId="77777777" w:rsidR="0015400E" w:rsidRDefault="0015400E">
            <w:r>
              <w:t>Saludar</w:t>
            </w:r>
          </w:p>
        </w:tc>
      </w:tr>
      <w:tr w:rsidR="0015400E" w14:paraId="642459FD" w14:textId="77777777" w:rsidTr="001540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5B9456" w14:textId="77777777" w:rsidR="0015400E" w:rsidRDefault="0015400E">
            <w:r>
              <w:t>Al pedir algo</w:t>
            </w:r>
          </w:p>
        </w:tc>
        <w:tc>
          <w:tcPr>
            <w:tcW w:w="0" w:type="auto"/>
            <w:vAlign w:val="center"/>
            <w:hideMark/>
          </w:tcPr>
          <w:p w14:paraId="6F567DC8" w14:textId="77777777" w:rsidR="0015400E" w:rsidRDefault="0015400E">
            <w:r>
              <w:t>Decir “por favor”</w:t>
            </w:r>
          </w:p>
        </w:tc>
      </w:tr>
      <w:tr w:rsidR="0015400E" w14:paraId="31EAF364" w14:textId="77777777" w:rsidTr="001540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9D3452" w14:textId="77777777" w:rsidR="0015400E" w:rsidRDefault="0015400E">
            <w:r>
              <w:t>Al recibirlo</w:t>
            </w:r>
          </w:p>
        </w:tc>
        <w:tc>
          <w:tcPr>
            <w:tcW w:w="0" w:type="auto"/>
            <w:vAlign w:val="center"/>
            <w:hideMark/>
          </w:tcPr>
          <w:p w14:paraId="66ED1FD4" w14:textId="77777777" w:rsidR="0015400E" w:rsidRDefault="0015400E">
            <w:r>
              <w:t>Decir “gracias”</w:t>
            </w:r>
          </w:p>
        </w:tc>
      </w:tr>
      <w:tr w:rsidR="0015400E" w14:paraId="3F790C53" w14:textId="77777777" w:rsidTr="001540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8801F8" w14:textId="77777777" w:rsidR="0015400E" w:rsidRDefault="0015400E">
            <w:r>
              <w:t>Si necesitamos pasar</w:t>
            </w:r>
          </w:p>
        </w:tc>
        <w:tc>
          <w:tcPr>
            <w:tcW w:w="0" w:type="auto"/>
            <w:vAlign w:val="center"/>
            <w:hideMark/>
          </w:tcPr>
          <w:p w14:paraId="05C05B3E" w14:textId="77777777" w:rsidR="0015400E" w:rsidRDefault="0015400E">
            <w:r>
              <w:t>Decir “permiso”</w:t>
            </w:r>
          </w:p>
        </w:tc>
      </w:tr>
      <w:tr w:rsidR="0015400E" w14:paraId="3F03AAC7" w14:textId="77777777" w:rsidTr="001540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DAABD7" w14:textId="77777777" w:rsidR="0015400E" w:rsidRDefault="0015400E">
            <w:r>
              <w:lastRenderedPageBreak/>
              <w:t>Si cometemos un error</w:t>
            </w:r>
          </w:p>
        </w:tc>
        <w:tc>
          <w:tcPr>
            <w:tcW w:w="0" w:type="auto"/>
            <w:vAlign w:val="center"/>
            <w:hideMark/>
          </w:tcPr>
          <w:p w14:paraId="5CFF08DB" w14:textId="77777777" w:rsidR="0015400E" w:rsidRDefault="0015400E">
            <w:r>
              <w:t>Pedir disculpas</w:t>
            </w:r>
          </w:p>
        </w:tc>
      </w:tr>
      <w:tr w:rsidR="0015400E" w14:paraId="267A8BDB" w14:textId="77777777" w:rsidTr="001540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BB5961" w14:textId="77777777" w:rsidR="0015400E" w:rsidRDefault="0015400E">
            <w:r>
              <w:t>En la mesa</w:t>
            </w:r>
          </w:p>
        </w:tc>
        <w:tc>
          <w:tcPr>
            <w:tcW w:w="0" w:type="auto"/>
            <w:vAlign w:val="center"/>
            <w:hideMark/>
          </w:tcPr>
          <w:p w14:paraId="5060A3D9" w14:textId="77777777" w:rsidR="0015400E" w:rsidRDefault="0015400E">
            <w:r>
              <w:t>Hablar con respeto</w:t>
            </w:r>
          </w:p>
        </w:tc>
      </w:tr>
      <w:tr w:rsidR="0015400E" w14:paraId="18377D66" w14:textId="77777777" w:rsidTr="001540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542A19" w14:textId="77777777" w:rsidR="0015400E" w:rsidRDefault="0015400E">
            <w:r>
              <w:t>Al comer</w:t>
            </w:r>
          </w:p>
        </w:tc>
        <w:tc>
          <w:tcPr>
            <w:tcW w:w="0" w:type="auto"/>
            <w:vAlign w:val="center"/>
            <w:hideMark/>
          </w:tcPr>
          <w:p w14:paraId="25DFDD3F" w14:textId="77777777" w:rsidR="0015400E" w:rsidRDefault="0015400E">
            <w:r>
              <w:t>Mantener una postura adecuada</w:t>
            </w:r>
          </w:p>
        </w:tc>
      </w:tr>
      <w:tr w:rsidR="0015400E" w14:paraId="5E2511CF" w14:textId="77777777" w:rsidTr="001540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D27EC9" w14:textId="77777777" w:rsidR="0015400E" w:rsidRDefault="0015400E">
            <w:r>
              <w:t>Con el personal</w:t>
            </w:r>
          </w:p>
        </w:tc>
        <w:tc>
          <w:tcPr>
            <w:tcW w:w="0" w:type="auto"/>
            <w:vAlign w:val="center"/>
            <w:hideMark/>
          </w:tcPr>
          <w:p w14:paraId="5D56987E" w14:textId="77777777" w:rsidR="0015400E" w:rsidRDefault="0015400E">
            <w:r>
              <w:t>Tratarlo con respeto</w:t>
            </w:r>
          </w:p>
        </w:tc>
      </w:tr>
      <w:tr w:rsidR="0015400E" w14:paraId="62C1E761" w14:textId="77777777" w:rsidTr="001540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290B97" w14:textId="77777777" w:rsidR="0015400E" w:rsidRDefault="0015400E">
            <w:r>
              <w:t>En espacios comunes</w:t>
            </w:r>
          </w:p>
        </w:tc>
        <w:tc>
          <w:tcPr>
            <w:tcW w:w="0" w:type="auto"/>
            <w:vAlign w:val="center"/>
            <w:hideMark/>
          </w:tcPr>
          <w:p w14:paraId="74AE6E14" w14:textId="77777777" w:rsidR="0015400E" w:rsidRDefault="0015400E">
            <w:r>
              <w:t>Cuidar el volumen de voz</w:t>
            </w:r>
          </w:p>
        </w:tc>
      </w:tr>
      <w:tr w:rsidR="0015400E" w14:paraId="3FE04AB7" w14:textId="77777777" w:rsidTr="001540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D666A7" w14:textId="77777777" w:rsidR="0015400E" w:rsidRDefault="0015400E">
            <w:r>
              <w:t>Al retirarnos</w:t>
            </w:r>
          </w:p>
        </w:tc>
        <w:tc>
          <w:tcPr>
            <w:tcW w:w="0" w:type="auto"/>
            <w:vAlign w:val="center"/>
            <w:hideMark/>
          </w:tcPr>
          <w:p w14:paraId="132CFC86" w14:textId="77777777" w:rsidR="0015400E" w:rsidRDefault="0015400E">
            <w:r>
              <w:t>Despedirnos</w:t>
            </w:r>
          </w:p>
        </w:tc>
      </w:tr>
    </w:tbl>
    <w:p w14:paraId="1A9F2480" w14:textId="77777777" w:rsidR="0015400E" w:rsidRDefault="0015400E" w:rsidP="0015400E">
      <w:r>
        <w:pict w14:anchorId="1B9683C7">
          <v:rect id="_x0000_i1031" style="width:0;height:1.5pt" o:hralign="center" o:hrstd="t" o:hr="t" fillcolor="#a0a0a0" stroked="f"/>
        </w:pict>
      </w:r>
    </w:p>
    <w:p w14:paraId="66480A0E" w14:textId="77777777" w:rsidR="0015400E" w:rsidRDefault="0015400E" w:rsidP="0015400E">
      <w:pPr>
        <w:pStyle w:val="Ttulo1"/>
      </w:pPr>
      <w:r>
        <w:rPr>
          <w:rFonts w:ascii="Segoe UI Emoji" w:hAnsi="Segoe UI Emoji" w:cs="Segoe UI Emoji"/>
        </w:rPr>
        <w:t>🎭</w:t>
      </w:r>
      <w:r>
        <w:t xml:space="preserve"> Actividad práctica: “Somos huéspedes por un día”</w:t>
      </w:r>
    </w:p>
    <w:p w14:paraId="74B6A6D4" w14:textId="77777777" w:rsidR="0015400E" w:rsidRDefault="0015400E" w:rsidP="0015400E">
      <w:pPr>
        <w:pStyle w:val="NormalWeb"/>
      </w:pPr>
      <w:r>
        <w:rPr>
          <w:rStyle w:val="Textoennegrita"/>
          <w:rFonts w:eastAsiaTheme="majorEastAsia"/>
        </w:rPr>
        <w:t>Duración:</w:t>
      </w:r>
      <w:r>
        <w:t xml:space="preserve"> 45–60 minutos.</w:t>
      </w:r>
    </w:p>
    <w:p w14:paraId="1E2B1ADD" w14:textId="77777777" w:rsidR="0015400E" w:rsidRDefault="0015400E" w:rsidP="0015400E">
      <w:pPr>
        <w:pStyle w:val="NormalWeb"/>
      </w:pPr>
      <w:r>
        <w:t>Divida a los estudiantes en grupos y prepare diferentes situaciones:</w:t>
      </w:r>
    </w:p>
    <w:p w14:paraId="76B24FE5" w14:textId="77777777" w:rsidR="0015400E" w:rsidRDefault="0015400E" w:rsidP="0015400E">
      <w:pPr>
        <w:pStyle w:val="Ttulo3"/>
      </w:pPr>
      <w:r>
        <w:t>Situación 1: Restaurante</w:t>
      </w:r>
    </w:p>
    <w:p w14:paraId="31B00C90" w14:textId="77777777" w:rsidR="0015400E" w:rsidRDefault="0015400E" w:rsidP="0015400E">
      <w:pPr>
        <w:pStyle w:val="NormalWeb"/>
      </w:pPr>
      <w:r>
        <w:t>Un estudiante representa al mesero y otros son huéspedes.</w:t>
      </w:r>
    </w:p>
    <w:p w14:paraId="49DEBA44" w14:textId="77777777" w:rsidR="0015400E" w:rsidRDefault="0015400E" w:rsidP="0015400E">
      <w:pPr>
        <w:pStyle w:val="NormalWeb"/>
      </w:pPr>
      <w:r>
        <w:t>Deben demostrar:</w:t>
      </w:r>
    </w:p>
    <w:p w14:paraId="009CA743" w14:textId="77777777" w:rsidR="0015400E" w:rsidRDefault="0015400E" w:rsidP="0015400E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 xml:space="preserve">Cómo sentarse. </w:t>
      </w:r>
    </w:p>
    <w:p w14:paraId="14C95FAD" w14:textId="77777777" w:rsidR="0015400E" w:rsidRDefault="0015400E" w:rsidP="0015400E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 xml:space="preserve">Cómo utilizar los cubiertos. </w:t>
      </w:r>
    </w:p>
    <w:p w14:paraId="0C683B61" w14:textId="77777777" w:rsidR="0015400E" w:rsidRDefault="0015400E" w:rsidP="0015400E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 xml:space="preserve">Cómo utilizar la servilleta. </w:t>
      </w:r>
    </w:p>
    <w:p w14:paraId="15BABAD1" w14:textId="77777777" w:rsidR="0015400E" w:rsidRDefault="0015400E" w:rsidP="0015400E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 xml:space="preserve">Cómo pedir algo. </w:t>
      </w:r>
    </w:p>
    <w:p w14:paraId="379D9318" w14:textId="77777777" w:rsidR="0015400E" w:rsidRDefault="0015400E" w:rsidP="0015400E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 xml:space="preserve">Cómo agradecer. </w:t>
      </w:r>
    </w:p>
    <w:p w14:paraId="3320D387" w14:textId="77777777" w:rsidR="0015400E" w:rsidRDefault="0015400E" w:rsidP="0015400E">
      <w:pPr>
        <w:pStyle w:val="Ttulo3"/>
      </w:pPr>
      <w:r>
        <w:t>Situación 2: Recepción del hotel</w:t>
      </w:r>
    </w:p>
    <w:p w14:paraId="0D5FAF13" w14:textId="77777777" w:rsidR="0015400E" w:rsidRDefault="0015400E" w:rsidP="0015400E">
      <w:pPr>
        <w:pStyle w:val="NormalWeb"/>
      </w:pPr>
      <w:r>
        <w:t>Un estudiante representa al recepcionista y otro al huésped.</w:t>
      </w:r>
    </w:p>
    <w:p w14:paraId="2ACC14E4" w14:textId="77777777" w:rsidR="0015400E" w:rsidRDefault="0015400E" w:rsidP="0015400E">
      <w:pPr>
        <w:pStyle w:val="NormalWeb"/>
      </w:pPr>
      <w:r>
        <w:t>Practicar:</w:t>
      </w:r>
    </w:p>
    <w:p w14:paraId="724A3003" w14:textId="77777777" w:rsidR="0015400E" w:rsidRDefault="0015400E" w:rsidP="0015400E">
      <w:pPr>
        <w:pStyle w:val="NormalWeb"/>
      </w:pPr>
      <w:r>
        <w:t>“Buenos días.”</w:t>
      </w:r>
      <w:r>
        <w:br/>
        <w:t>“¿En qué puedo ayudarle?”</w:t>
      </w:r>
      <w:r>
        <w:br/>
        <w:t>“Por favor, quisiera información.”</w:t>
      </w:r>
      <w:r>
        <w:br/>
        <w:t>“Muchas gracias.”</w:t>
      </w:r>
    </w:p>
    <w:p w14:paraId="2320E458" w14:textId="77777777" w:rsidR="0015400E" w:rsidRDefault="0015400E" w:rsidP="0015400E">
      <w:pPr>
        <w:pStyle w:val="Ttulo3"/>
      </w:pPr>
      <w:r>
        <w:lastRenderedPageBreak/>
        <w:t>Situación 3: Ascensor</w:t>
      </w:r>
    </w:p>
    <w:p w14:paraId="3FE4C42F" w14:textId="77777777" w:rsidR="0015400E" w:rsidRDefault="0015400E" w:rsidP="0015400E">
      <w:pPr>
        <w:pStyle w:val="NormalWeb"/>
      </w:pPr>
      <w:r>
        <w:t>Representar una situación donde varias personas quieren entrar.</w:t>
      </w:r>
    </w:p>
    <w:p w14:paraId="46470C1A" w14:textId="77777777" w:rsidR="0015400E" w:rsidRDefault="0015400E" w:rsidP="0015400E">
      <w:pPr>
        <w:pStyle w:val="NormalWeb"/>
      </w:pPr>
      <w:r>
        <w:t>Preguntar al grupo:</w:t>
      </w:r>
    </w:p>
    <w:p w14:paraId="2EA810CC" w14:textId="77777777" w:rsidR="0015400E" w:rsidRDefault="0015400E" w:rsidP="0015400E">
      <w:pPr>
        <w:pStyle w:val="NormalWeb"/>
      </w:pPr>
      <w:r>
        <w:rPr>
          <w:rStyle w:val="Textoennegrita"/>
          <w:rFonts w:eastAsiaTheme="majorEastAsia"/>
        </w:rPr>
        <w:t>¿Quién debe salir primero?</w:t>
      </w:r>
      <w:r>
        <w:br/>
      </w:r>
      <w:r>
        <w:rPr>
          <w:rStyle w:val="Textoennegrita"/>
          <w:rFonts w:eastAsiaTheme="majorEastAsia"/>
        </w:rPr>
        <w:t>¿Debemos empujar?</w:t>
      </w:r>
      <w:r>
        <w:br/>
      </w:r>
      <w:r>
        <w:rPr>
          <w:rStyle w:val="Textoennegrita"/>
          <w:rFonts w:eastAsiaTheme="majorEastAsia"/>
        </w:rPr>
        <w:t>¿Debemos hablar fuerte?</w:t>
      </w:r>
    </w:p>
    <w:p w14:paraId="0099234D" w14:textId="77777777" w:rsidR="0015400E" w:rsidRDefault="0015400E" w:rsidP="0015400E">
      <w:pPr>
        <w:pStyle w:val="Ttulo3"/>
      </w:pPr>
      <w:r>
        <w:t>Situación 4: Buffet</w:t>
      </w:r>
    </w:p>
    <w:p w14:paraId="0DEBF580" w14:textId="77777777" w:rsidR="0015400E" w:rsidRDefault="0015400E" w:rsidP="0015400E">
      <w:pPr>
        <w:pStyle w:val="NormalWeb"/>
      </w:pPr>
      <w:r>
        <w:t>Mostrar dos comportamientos: uno adecuado y otro inadecuado.</w:t>
      </w:r>
    </w:p>
    <w:p w14:paraId="3035EFA4" w14:textId="77777777" w:rsidR="0015400E" w:rsidRDefault="0015400E" w:rsidP="0015400E">
      <w:pPr>
        <w:pStyle w:val="NormalWeb"/>
      </w:pPr>
      <w:r>
        <w:t>Los estudiantes deben identificar:</w:t>
      </w:r>
    </w:p>
    <w:p w14:paraId="20373824" w14:textId="77777777" w:rsidR="0015400E" w:rsidRDefault="0015400E" w:rsidP="0015400E">
      <w:pPr>
        <w:pStyle w:val="NormalWeb"/>
      </w:pPr>
      <w:r>
        <w:rPr>
          <w:rFonts w:ascii="Segoe UI Emoji" w:hAnsi="Segoe UI Emoji" w:cs="Segoe UI Emoji"/>
        </w:rPr>
        <w:t>🟢</w:t>
      </w:r>
      <w:r>
        <w:t xml:space="preserve"> </w:t>
      </w:r>
      <w:r>
        <w:rPr>
          <w:rStyle w:val="Textoennegrita"/>
          <w:rFonts w:eastAsiaTheme="majorEastAsia"/>
        </w:rPr>
        <w:t>Conducta correcta</w:t>
      </w:r>
      <w:r>
        <w:br/>
      </w:r>
      <w:r>
        <w:rPr>
          <w:rFonts w:ascii="Segoe UI Emoji" w:hAnsi="Segoe UI Emoji" w:cs="Segoe UI Emoji"/>
        </w:rPr>
        <w:t>🔴</w:t>
      </w:r>
      <w:r>
        <w:t xml:space="preserve"> </w:t>
      </w:r>
      <w:r>
        <w:rPr>
          <w:rStyle w:val="Textoennegrita"/>
          <w:rFonts w:eastAsiaTheme="majorEastAsia"/>
        </w:rPr>
        <w:t>Conducta incorrecta</w:t>
      </w:r>
    </w:p>
    <w:p w14:paraId="017178D6" w14:textId="77777777" w:rsidR="0015400E" w:rsidRDefault="0015400E" w:rsidP="0015400E">
      <w:r>
        <w:pict w14:anchorId="784A344B">
          <v:rect id="_x0000_i1032" style="width:0;height:1.5pt" o:hralign="center" o:hrstd="t" o:hr="t" fillcolor="#a0a0a0" stroked="f"/>
        </w:pict>
      </w:r>
    </w:p>
    <w:p w14:paraId="79356AF7" w14:textId="77777777" w:rsidR="0015400E" w:rsidRDefault="0015400E" w:rsidP="0015400E">
      <w:pPr>
        <w:pStyle w:val="Ttulo2"/>
      </w:pPr>
      <w:r>
        <w:rPr>
          <w:rFonts w:ascii="Segoe UI Emoji" w:hAnsi="Segoe UI Emoji" w:cs="Segoe UI Emoji"/>
        </w:rPr>
        <w:t>💭</w:t>
      </w:r>
      <w:r>
        <w:t xml:space="preserve"> Reflexión final</w:t>
      </w:r>
    </w:p>
    <w:p w14:paraId="1155774A" w14:textId="77777777" w:rsidR="0015400E" w:rsidRDefault="0015400E" w:rsidP="0015400E">
      <w:pPr>
        <w:pStyle w:val="NormalWeb"/>
      </w:pPr>
      <w:r>
        <w:t>Pregunte a los estudiantes:</w:t>
      </w:r>
    </w:p>
    <w:p w14:paraId="16CE085C" w14:textId="77777777" w:rsidR="0015400E" w:rsidRDefault="0015400E" w:rsidP="0015400E">
      <w:pPr>
        <w:pStyle w:val="NormalWeb"/>
      </w:pPr>
      <w:r>
        <w:rPr>
          <w:rStyle w:val="Textoennegrita"/>
          <w:rFonts w:eastAsiaTheme="majorEastAsia"/>
        </w:rPr>
        <w:t>¿Las normas de etiqueta sirven solamente para aparentar educación?</w:t>
      </w:r>
    </w:p>
    <w:p w14:paraId="792366EB" w14:textId="77777777" w:rsidR="0015400E" w:rsidRDefault="0015400E" w:rsidP="0015400E">
      <w:pPr>
        <w:pStyle w:val="NormalWeb"/>
      </w:pPr>
      <w:r>
        <w:t>Luego explique:</w:t>
      </w:r>
    </w:p>
    <w:p w14:paraId="5E3039BC" w14:textId="77777777" w:rsidR="0015400E" w:rsidRDefault="0015400E" w:rsidP="0015400E">
      <w:pPr>
        <w:pStyle w:val="NormalWeb"/>
      </w:pPr>
      <w:r>
        <w:rPr>
          <w:rStyle w:val="Textoennegrita"/>
          <w:rFonts w:eastAsiaTheme="majorEastAsia"/>
        </w:rPr>
        <w:t>Las normas de urbanidad no buscan que seamos perfectos; buscan que aprendamos a convivir, respetar los espacios de los demás y demostrar consideración hacia las personas que nos rodean.</w:t>
      </w:r>
    </w:p>
    <w:p w14:paraId="7B23BE94" w14:textId="77777777" w:rsidR="0015400E" w:rsidRDefault="0015400E" w:rsidP="0015400E">
      <w:pPr>
        <w:pStyle w:val="Ttulo3"/>
      </w:pPr>
      <w:r>
        <w:t>Frase para cerrar la clase</w:t>
      </w:r>
    </w:p>
    <w:p w14:paraId="25533971" w14:textId="77777777" w:rsidR="0015400E" w:rsidRDefault="0015400E" w:rsidP="0015400E">
      <w:pPr>
        <w:pStyle w:val="NormalWeb"/>
      </w:pPr>
      <w:r>
        <w:rPr>
          <w:rStyle w:val="Textoennegrita"/>
          <w:rFonts w:eastAsiaTheme="majorEastAsia"/>
        </w:rPr>
        <w:t>“La verdadera educación no se demuestra solamente por cómo comemos, sino por cómo tratamos a los demás.”</w:t>
      </w:r>
    </w:p>
    <w:p w14:paraId="04CF5954" w14:textId="77777777" w:rsidR="0015400E" w:rsidRDefault="0015400E" w:rsidP="0015400E">
      <w:pPr>
        <w:pStyle w:val="z-Principiodelformulario"/>
      </w:pPr>
      <w:r>
        <w:t>Principio del formulario</w:t>
      </w:r>
    </w:p>
    <w:p w14:paraId="7791DE3E" w14:textId="77777777" w:rsidR="0015400E" w:rsidRDefault="0015400E" w:rsidP="0015400E">
      <w:pPr>
        <w:pStyle w:val="z-Finaldelformulario"/>
      </w:pPr>
      <w:r>
        <w:t>Final del formulario</w:t>
      </w:r>
    </w:p>
    <w:p w14:paraId="658C3886" w14:textId="77777777" w:rsidR="0015400E" w:rsidRDefault="0015400E" w:rsidP="0015400E"/>
    <w:sectPr w:rsidR="0015400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F26B3"/>
    <w:multiLevelType w:val="multilevel"/>
    <w:tmpl w:val="98207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94BDC"/>
    <w:multiLevelType w:val="multilevel"/>
    <w:tmpl w:val="00A2C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5B78E9"/>
    <w:multiLevelType w:val="hybridMultilevel"/>
    <w:tmpl w:val="7D328AD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6F781D"/>
    <w:multiLevelType w:val="multilevel"/>
    <w:tmpl w:val="9B745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AC0BFD"/>
    <w:multiLevelType w:val="multilevel"/>
    <w:tmpl w:val="46720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87436D"/>
    <w:multiLevelType w:val="multilevel"/>
    <w:tmpl w:val="E28CC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6304D2"/>
    <w:multiLevelType w:val="multilevel"/>
    <w:tmpl w:val="18327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39454C"/>
    <w:multiLevelType w:val="multilevel"/>
    <w:tmpl w:val="768EB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E002EA"/>
    <w:multiLevelType w:val="multilevel"/>
    <w:tmpl w:val="E7A0A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571237"/>
    <w:multiLevelType w:val="multilevel"/>
    <w:tmpl w:val="EA50A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4610E9"/>
    <w:multiLevelType w:val="multilevel"/>
    <w:tmpl w:val="BD5C0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7"/>
  </w:num>
  <w:num w:numId="6">
    <w:abstractNumId w:val="9"/>
  </w:num>
  <w:num w:numId="7">
    <w:abstractNumId w:val="10"/>
  </w:num>
  <w:num w:numId="8">
    <w:abstractNumId w:val="5"/>
  </w:num>
  <w:num w:numId="9">
    <w:abstractNumId w:val="8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00E"/>
    <w:rsid w:val="0015400E"/>
    <w:rsid w:val="00D84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75F9A"/>
  <w15:chartTrackingRefBased/>
  <w15:docId w15:val="{142E258D-9C02-4900-B83E-09B5337ED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1540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540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1540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5400E"/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15400E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paragraph" w:styleId="NormalWeb">
    <w:name w:val="Normal (Web)"/>
    <w:basedOn w:val="Normal"/>
    <w:uiPriority w:val="99"/>
    <w:semiHidden/>
    <w:unhideWhenUsed/>
    <w:rsid w:val="00154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Textoennegrita">
    <w:name w:val="Strong"/>
    <w:basedOn w:val="Fuentedeprrafopredeter"/>
    <w:uiPriority w:val="22"/>
    <w:qFormat/>
    <w:rsid w:val="0015400E"/>
    <w:rPr>
      <w:b/>
      <w:bCs/>
    </w:rPr>
  </w:style>
  <w:style w:type="paragraph" w:styleId="Prrafodelista">
    <w:name w:val="List Paragraph"/>
    <w:basedOn w:val="Normal"/>
    <w:uiPriority w:val="34"/>
    <w:qFormat/>
    <w:rsid w:val="0015400E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semiHidden/>
    <w:rsid w:val="0015400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pdq2pgselectionanchorcontainer">
    <w:name w:val="pdq2pg_selectionanchorcontainer"/>
    <w:basedOn w:val="Normal"/>
    <w:rsid w:val="00154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ext-xs">
    <w:name w:val="text-xs"/>
    <w:basedOn w:val="Fuentedeprrafopredeter"/>
    <w:rsid w:val="0015400E"/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15400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CO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15400E"/>
    <w:rPr>
      <w:rFonts w:ascii="Arial" w:eastAsia="Times New Roman" w:hAnsi="Arial" w:cs="Arial"/>
      <w:vanish/>
      <w:sz w:val="16"/>
      <w:szCs w:val="16"/>
      <w:lang w:eastAsia="es-CO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15400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CO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15400E"/>
    <w:rPr>
      <w:rFonts w:ascii="Arial" w:eastAsia="Times New Roman" w:hAnsi="Arial" w:cs="Arial"/>
      <w:vanish/>
      <w:sz w:val="16"/>
      <w:szCs w:val="16"/>
      <w:lang w:eastAsia="es-CO"/>
    </w:rPr>
  </w:style>
  <w:style w:type="character" w:styleId="Hipervnculo">
    <w:name w:val="Hyperlink"/>
    <w:basedOn w:val="Fuentedeprrafopredeter"/>
    <w:uiPriority w:val="99"/>
    <w:unhideWhenUsed/>
    <w:rsid w:val="0015400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540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2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0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41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56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0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190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58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93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552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892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27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1738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5485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2290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00539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915119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12940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46258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3860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71457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99352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49869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48371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7774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63729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59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04120341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0521028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956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5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7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4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228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963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134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7259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8933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8243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801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2295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42440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68199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03214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97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outu.be/3CpYBP2fANk?si=YHdP7soaqf-m7_S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738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Edna Cadena</dc:creator>
  <cp:keywords/>
  <dc:description/>
  <cp:lastModifiedBy>Edna Cadena</cp:lastModifiedBy>
  <cp:revision>1</cp:revision>
  <dcterms:created xsi:type="dcterms:W3CDTF">2026-09-21T02:33:00Z</dcterms:created>
  <dcterms:modified xsi:type="dcterms:W3CDTF">2026-09-21T02:51:00Z</dcterms:modified>
</cp:coreProperties>
</file>