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A05C" w14:textId="77777777" w:rsidR="00F47EE1" w:rsidRPr="00F47EE1" w:rsidRDefault="00F47EE1" w:rsidP="00F47EE1">
      <w:r w:rsidRPr="00F47EE1">
        <w:rPr>
          <w:b/>
          <w:bCs/>
        </w:rPr>
        <w:t>Criterios de Evaluación – Asignatura Plan Lector (Bachillerato)</w:t>
      </w:r>
    </w:p>
    <w:p w14:paraId="654EC1D6" w14:textId="77777777" w:rsidR="00F47EE1" w:rsidRPr="00F47EE1" w:rsidRDefault="00F47EE1" w:rsidP="00F47EE1">
      <w:r w:rsidRPr="00F47EE1">
        <w:t>La evaluación en la asignatura de Plan Lector será continua y formativa, teniendo en cuenta el proceso académico de cada estudiante. Los criterios y porcentajes establecidos para el periodo son los siguientes:</w:t>
      </w:r>
    </w:p>
    <w:p w14:paraId="196F1579" w14:textId="77777777" w:rsidR="00F47EE1" w:rsidRPr="00F47EE1" w:rsidRDefault="00F47EE1" w:rsidP="00F47EE1">
      <w:pPr>
        <w:numPr>
          <w:ilvl w:val="0"/>
          <w:numId w:val="3"/>
        </w:numPr>
      </w:pPr>
      <w:r w:rsidRPr="00F47EE1">
        <w:rPr>
          <w:b/>
          <w:bCs/>
        </w:rPr>
        <w:t>Comprensión lectora – 30%</w:t>
      </w:r>
      <w:r w:rsidRPr="00F47EE1">
        <w:br/>
        <w:t>Evaluaciones escritas, cuestionarios o pruebas donde se evidencie la identificación de ideas principales y secundarias, interpretación de información explícita e implícita, y comprensión global del texto.</w:t>
      </w:r>
    </w:p>
    <w:p w14:paraId="5597778E" w14:textId="7E90DC3B" w:rsidR="00F47EE1" w:rsidRDefault="00F47EE1" w:rsidP="00F47EE1">
      <w:pPr>
        <w:numPr>
          <w:ilvl w:val="0"/>
          <w:numId w:val="3"/>
        </w:numPr>
      </w:pPr>
      <w:r w:rsidRPr="00F47EE1">
        <w:rPr>
          <w:b/>
          <w:bCs/>
        </w:rPr>
        <w:t>Producción escrita – 25%</w:t>
      </w:r>
      <w:r w:rsidRPr="00F47EE1">
        <w:br/>
        <w:t>Elaboración de talleres, reseñas, ensayos, informes y demás actividades relacionadas con las lecturas, aplicando coherencia, buena redacción y normas básicas de ortografía.</w:t>
      </w:r>
      <w:r w:rsidR="00E069AB">
        <w:t xml:space="preserve"> </w:t>
      </w:r>
    </w:p>
    <w:p w14:paraId="2363F5C7" w14:textId="7CC0F1D0" w:rsidR="00E069AB" w:rsidRPr="00AE5D70" w:rsidRDefault="00E069AB" w:rsidP="00AE5D70">
      <w:pPr>
        <w:pStyle w:val="Prrafodelista"/>
        <w:numPr>
          <w:ilvl w:val="0"/>
          <w:numId w:val="3"/>
        </w:numPr>
        <w:rPr>
          <w:b/>
          <w:bCs/>
        </w:rPr>
      </w:pPr>
      <w:r w:rsidRPr="00AE5D70">
        <w:rPr>
          <w:b/>
          <w:bCs/>
        </w:rPr>
        <w:t xml:space="preserve">El cuaderno debe tener el siguiente orden por todo el año escolar </w:t>
      </w:r>
      <w:r w:rsidR="00AE5D70" w:rsidRPr="00AE5D70">
        <w:rPr>
          <w:b/>
          <w:bCs/>
        </w:rPr>
        <w:t>20%</w:t>
      </w:r>
    </w:p>
    <w:p w14:paraId="2B804FE2" w14:textId="4AB0B21F" w:rsidR="000967FD" w:rsidRDefault="000967FD" w:rsidP="000967FD">
      <w:pPr>
        <w:pStyle w:val="Prrafodelista"/>
        <w:numPr>
          <w:ilvl w:val="1"/>
          <w:numId w:val="3"/>
        </w:numPr>
      </w:pPr>
      <w:r>
        <w:t>Nombre del libro a leer</w:t>
      </w:r>
    </w:p>
    <w:p w14:paraId="6D0FF746" w14:textId="341E138F" w:rsidR="000967FD" w:rsidRDefault="000967FD" w:rsidP="000967FD">
      <w:pPr>
        <w:pStyle w:val="Prrafodelista"/>
        <w:numPr>
          <w:ilvl w:val="1"/>
          <w:numId w:val="3"/>
        </w:numPr>
      </w:pPr>
      <w:r>
        <w:t xml:space="preserve">Portada </w:t>
      </w:r>
    </w:p>
    <w:p w14:paraId="586B3CF6" w14:textId="7CF8157D" w:rsidR="000967FD" w:rsidRDefault="000967FD" w:rsidP="000967FD">
      <w:pPr>
        <w:pStyle w:val="Prrafodelista"/>
        <w:numPr>
          <w:ilvl w:val="1"/>
          <w:numId w:val="3"/>
        </w:numPr>
      </w:pPr>
      <w:r>
        <w:t xml:space="preserve">Biografía del autor </w:t>
      </w:r>
    </w:p>
    <w:p w14:paraId="0FBAA909" w14:textId="43B48E7C" w:rsidR="000A515C" w:rsidRDefault="000A515C" w:rsidP="000967FD">
      <w:pPr>
        <w:pStyle w:val="Prrafodelista"/>
        <w:numPr>
          <w:ilvl w:val="1"/>
          <w:numId w:val="3"/>
        </w:numPr>
      </w:pPr>
      <w:r>
        <w:t xml:space="preserve">Mapa mental o resumen por capítulos </w:t>
      </w:r>
    </w:p>
    <w:p w14:paraId="0867800E" w14:textId="09F5932B" w:rsidR="000A515C" w:rsidRDefault="000A515C" w:rsidP="000967FD">
      <w:pPr>
        <w:pStyle w:val="Prrafodelista"/>
        <w:numPr>
          <w:ilvl w:val="1"/>
          <w:numId w:val="3"/>
        </w:numPr>
      </w:pPr>
      <w:r>
        <w:t xml:space="preserve">Glosario mínimo con 20 palabras y su respectivo significado. </w:t>
      </w:r>
    </w:p>
    <w:p w14:paraId="34A00FFB" w14:textId="77777777" w:rsidR="00AE5D70" w:rsidRPr="00F47EE1" w:rsidRDefault="00AE5D70" w:rsidP="00AE5D70">
      <w:pPr>
        <w:pStyle w:val="Prrafodelista"/>
        <w:ind w:left="1440"/>
      </w:pPr>
    </w:p>
    <w:p w14:paraId="5A21B163" w14:textId="35301B91" w:rsidR="00F47EE1" w:rsidRPr="00F47EE1" w:rsidRDefault="00F47EE1" w:rsidP="00AE5D70">
      <w:pPr>
        <w:pStyle w:val="Prrafodelista"/>
        <w:numPr>
          <w:ilvl w:val="0"/>
          <w:numId w:val="3"/>
        </w:numPr>
      </w:pPr>
      <w:proofErr w:type="gramStart"/>
      <w:r w:rsidRPr="00AE5D70">
        <w:rPr>
          <w:b/>
          <w:bCs/>
        </w:rPr>
        <w:t>Participación activa</w:t>
      </w:r>
      <w:proofErr w:type="gramEnd"/>
      <w:r w:rsidRPr="00AE5D70">
        <w:rPr>
          <w:b/>
          <w:bCs/>
        </w:rPr>
        <w:t xml:space="preserve"> – 15%</w:t>
      </w:r>
      <w:r w:rsidRPr="00F47EE1">
        <w:br/>
        <w:t>Intervenciones pertinentes en debates, conversatorios y socializaciones, demostrando lectura previa y preparación.</w:t>
      </w:r>
    </w:p>
    <w:p w14:paraId="599EF6CF" w14:textId="77777777" w:rsidR="00F47EE1" w:rsidRPr="00F47EE1" w:rsidRDefault="00F47EE1" w:rsidP="00F47EE1">
      <w:pPr>
        <w:numPr>
          <w:ilvl w:val="0"/>
          <w:numId w:val="3"/>
        </w:numPr>
      </w:pPr>
      <w:r w:rsidRPr="00F47EE1">
        <w:rPr>
          <w:b/>
          <w:bCs/>
        </w:rPr>
        <w:t>Responsabilidad y cumplimiento – 10%</w:t>
      </w:r>
      <w:r w:rsidRPr="00F47EE1">
        <w:br/>
        <w:t>Entrega oportuna de actividades y compromiso constante con el proceso lector.</w:t>
      </w:r>
    </w:p>
    <w:p w14:paraId="426F46DB" w14:textId="77777777" w:rsidR="00F47EE1" w:rsidRPr="00F47EE1" w:rsidRDefault="00F47EE1" w:rsidP="00F47EE1">
      <w:r w:rsidRPr="00F47EE1">
        <w:t>La nota final del periodo será el resultado del desempeño integral del estudiante en cada uno de estos aspectos.</w:t>
      </w:r>
    </w:p>
    <w:p w14:paraId="03E332F2" w14:textId="77777777" w:rsidR="0024324B" w:rsidRDefault="0024324B"/>
    <w:sectPr w:rsidR="00243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6AD"/>
    <w:multiLevelType w:val="hybridMultilevel"/>
    <w:tmpl w:val="0C2C58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859D6"/>
    <w:multiLevelType w:val="multilevel"/>
    <w:tmpl w:val="401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44281"/>
    <w:multiLevelType w:val="multilevel"/>
    <w:tmpl w:val="3FE4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327528">
    <w:abstractNumId w:val="0"/>
  </w:num>
  <w:num w:numId="2" w16cid:durableId="1520967555">
    <w:abstractNumId w:val="1"/>
  </w:num>
  <w:num w:numId="3" w16cid:durableId="54363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E3"/>
    <w:rsid w:val="000967FD"/>
    <w:rsid w:val="000A27B2"/>
    <w:rsid w:val="000A515C"/>
    <w:rsid w:val="002133A4"/>
    <w:rsid w:val="0024324B"/>
    <w:rsid w:val="00281957"/>
    <w:rsid w:val="004324E3"/>
    <w:rsid w:val="00601249"/>
    <w:rsid w:val="006E52BE"/>
    <w:rsid w:val="00827883"/>
    <w:rsid w:val="008878FD"/>
    <w:rsid w:val="009A6753"/>
    <w:rsid w:val="00AD5993"/>
    <w:rsid w:val="00AE5D70"/>
    <w:rsid w:val="00BE7099"/>
    <w:rsid w:val="00CA068E"/>
    <w:rsid w:val="00D45504"/>
    <w:rsid w:val="00E069AB"/>
    <w:rsid w:val="00F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6E93"/>
  <w15:chartTrackingRefBased/>
  <w15:docId w15:val="{03EA2C53-0E64-45E5-AAEA-5F56317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2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2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2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2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24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24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2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24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2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2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2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24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24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24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2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24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2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Tatiana Ruiz</dc:creator>
  <cp:keywords/>
  <dc:description/>
  <cp:lastModifiedBy>Julieth Tatiana Ruiz</cp:lastModifiedBy>
  <cp:revision>2</cp:revision>
  <dcterms:created xsi:type="dcterms:W3CDTF">2026-02-12T18:42:00Z</dcterms:created>
  <dcterms:modified xsi:type="dcterms:W3CDTF">2026-02-12T18:42:00Z</dcterms:modified>
</cp:coreProperties>
</file>